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E52BA" w14:textId="21B8F0AC" w:rsidR="004A2A31" w:rsidRPr="00B22259" w:rsidRDefault="004A2A31" w:rsidP="004A2A31">
      <w:pPr>
        <w:pStyle w:val="Default"/>
        <w:ind w:left="1421" w:hanging="1421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A802D0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綠色科技工程與應用研討會</w:t>
      </w:r>
      <w:r w:rsidR="00043FDE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長摘要</w:t>
      </w:r>
      <w:r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格式</w:t>
      </w:r>
    </w:p>
    <w:p w14:paraId="2558593A" w14:textId="77777777" w:rsidR="004A2A31" w:rsidRPr="00B22259" w:rsidRDefault="004A2A31" w:rsidP="004A2A31">
      <w:pPr>
        <w:snapToGrid w:val="0"/>
        <w:spacing w:beforeLines="100" w:before="240" w:line="360" w:lineRule="exact"/>
        <w:jc w:val="center"/>
        <w:rPr>
          <w:vertAlign w:val="superscript"/>
        </w:rPr>
      </w:pPr>
      <w:r w:rsidRPr="00B22259">
        <w:rPr>
          <w:rFonts w:hAnsi="標楷體"/>
        </w:rPr>
        <w:t>作者姓名</w:t>
      </w:r>
      <w:r w:rsidRPr="00B22259">
        <w:rPr>
          <w:vertAlign w:val="superscript"/>
        </w:rPr>
        <w:t>1</w:t>
      </w:r>
      <w:r>
        <w:rPr>
          <w:vertAlign w:val="superscript"/>
        </w:rPr>
        <w:t>,a</w:t>
      </w:r>
      <w:r w:rsidRPr="00B22259">
        <w:rPr>
          <w:rFonts w:hAnsi="標楷體"/>
        </w:rPr>
        <w:t>、作者姓名</w:t>
      </w:r>
      <w:r w:rsidRPr="00B22259">
        <w:rPr>
          <w:vertAlign w:val="superscript"/>
        </w:rPr>
        <w:t>2</w:t>
      </w:r>
      <w:r>
        <w:rPr>
          <w:vertAlign w:val="superscript"/>
        </w:rPr>
        <w:t>,b,</w:t>
      </w:r>
      <w:r w:rsidRPr="00B22259">
        <w:rPr>
          <w:kern w:val="0"/>
          <w:lang w:val="de-DE"/>
        </w:rPr>
        <w:t>*</w:t>
      </w:r>
      <w:r w:rsidRPr="00B22259">
        <w:rPr>
          <w:rFonts w:hAnsi="標楷體"/>
        </w:rPr>
        <w:t>、</w:t>
      </w:r>
      <w:r>
        <w:rPr>
          <w:rFonts w:hAnsi="標楷體" w:hint="eastAsia"/>
        </w:rPr>
        <w:t>作者</w:t>
      </w:r>
      <w:r w:rsidRPr="00BA3BA9">
        <w:rPr>
          <w:rFonts w:hAnsi="標楷體" w:hint="eastAsia"/>
          <w:vertAlign w:val="superscript"/>
        </w:rPr>
        <w:t>3</w:t>
      </w:r>
      <w:r>
        <w:rPr>
          <w:rFonts w:hAnsi="標楷體"/>
          <w:vertAlign w:val="superscript"/>
        </w:rPr>
        <w:t>,c</w:t>
      </w:r>
    </w:p>
    <w:p w14:paraId="4963CDA0" w14:textId="77777777" w:rsidR="004A2A31" w:rsidRPr="00B22259" w:rsidRDefault="004A2A31" w:rsidP="004A2A31">
      <w:pPr>
        <w:snapToGrid w:val="0"/>
        <w:spacing w:line="360" w:lineRule="exact"/>
        <w:jc w:val="center"/>
      </w:pPr>
      <w:r w:rsidRPr="00B22259">
        <w:rPr>
          <w:vertAlign w:val="superscript"/>
        </w:rPr>
        <w:t>1</w:t>
      </w:r>
      <w:r w:rsidRPr="00B22259">
        <w:rPr>
          <w:rFonts w:hAnsi="標楷體"/>
        </w:rPr>
        <w:t>作者</w:t>
      </w:r>
      <w:r w:rsidRPr="00B22259">
        <w:t>1</w:t>
      </w:r>
      <w:r w:rsidRPr="00B22259">
        <w:rPr>
          <w:rFonts w:hAnsi="標楷體"/>
        </w:rPr>
        <w:t>之服務單位系所</w:t>
      </w:r>
    </w:p>
    <w:p w14:paraId="14D45EE0" w14:textId="77777777" w:rsidR="004A2A31" w:rsidRDefault="004A2A31" w:rsidP="004A2A31">
      <w:pPr>
        <w:snapToGrid w:val="0"/>
        <w:spacing w:line="360" w:lineRule="exact"/>
        <w:jc w:val="center"/>
        <w:rPr>
          <w:rFonts w:hAnsi="標楷體"/>
        </w:rPr>
      </w:pPr>
      <w:r>
        <w:rPr>
          <w:vertAlign w:val="superscript"/>
        </w:rPr>
        <w:t>*</w:t>
      </w:r>
      <w:r w:rsidRPr="00B22259">
        <w:rPr>
          <w:vertAlign w:val="superscript"/>
        </w:rPr>
        <w:t>2</w:t>
      </w:r>
      <w:r w:rsidRPr="00B22259">
        <w:rPr>
          <w:rFonts w:hAnsi="標楷體"/>
        </w:rPr>
        <w:t>作者</w:t>
      </w:r>
      <w:r w:rsidRPr="00B22259">
        <w:t>2</w:t>
      </w:r>
      <w:r w:rsidRPr="00B22259">
        <w:rPr>
          <w:rFonts w:hAnsi="標楷體"/>
        </w:rPr>
        <w:t>之服務單位系所</w:t>
      </w:r>
    </w:p>
    <w:p w14:paraId="3248727F" w14:textId="77777777" w:rsidR="004A2A31" w:rsidRPr="00B22259" w:rsidRDefault="004A2A31" w:rsidP="004A2A31">
      <w:pPr>
        <w:snapToGrid w:val="0"/>
        <w:spacing w:line="360" w:lineRule="exact"/>
        <w:jc w:val="center"/>
      </w:pPr>
      <w:r w:rsidRPr="00B22259">
        <w:rPr>
          <w:rFonts w:hAnsi="標楷體"/>
        </w:rPr>
        <w:t>作者</w:t>
      </w:r>
      <w:r>
        <w:t>3</w:t>
      </w:r>
      <w:r w:rsidRPr="00B22259">
        <w:rPr>
          <w:rFonts w:hAnsi="標楷體"/>
        </w:rPr>
        <w:t>之服務單位系所</w:t>
      </w:r>
    </w:p>
    <w:p w14:paraId="205D31AE" w14:textId="77777777" w:rsidR="004A2A31" w:rsidRDefault="004A2A31" w:rsidP="004A2A31">
      <w:pPr>
        <w:snapToGrid w:val="0"/>
        <w:spacing w:line="360" w:lineRule="exact"/>
        <w:jc w:val="center"/>
        <w:rPr>
          <w:kern w:val="0"/>
        </w:rPr>
      </w:pPr>
      <w:proofErr w:type="spellStart"/>
      <w:proofErr w:type="gramStart"/>
      <w:r w:rsidRPr="00BA3BA9">
        <w:rPr>
          <w:vertAlign w:val="superscript"/>
        </w:rPr>
        <w:t>a</w:t>
      </w:r>
      <w:r w:rsidRPr="00B22259">
        <w:t>Email</w:t>
      </w:r>
      <w:proofErr w:type="spellEnd"/>
      <w:proofErr w:type="gramEnd"/>
      <w:r>
        <w:t>,</w:t>
      </w:r>
      <w:r w:rsidRPr="00BA3BA9">
        <w:rPr>
          <w:vertAlign w:val="superscript"/>
        </w:rPr>
        <w:t xml:space="preserve"> </w:t>
      </w:r>
      <w:proofErr w:type="spellStart"/>
      <w:r w:rsidRPr="00BA3BA9">
        <w:rPr>
          <w:vertAlign w:val="superscript"/>
        </w:rPr>
        <w:t>b</w:t>
      </w:r>
      <w:r w:rsidRPr="00B22259">
        <w:t>Email</w:t>
      </w:r>
      <w:proofErr w:type="spellEnd"/>
      <w:r>
        <w:t xml:space="preserve">, </w:t>
      </w:r>
      <w:proofErr w:type="spellStart"/>
      <w:r w:rsidRPr="00BA3BA9">
        <w:rPr>
          <w:vertAlign w:val="superscript"/>
        </w:rPr>
        <w:t>c</w:t>
      </w:r>
      <w:r w:rsidRPr="00B22259">
        <w:t>Email</w:t>
      </w:r>
      <w:proofErr w:type="spellEnd"/>
    </w:p>
    <w:p w14:paraId="324794E3" w14:textId="77777777" w:rsidR="004A2A31" w:rsidRPr="00BA3BA9" w:rsidRDefault="004A2A31" w:rsidP="004A2A31">
      <w:pPr>
        <w:snapToGrid w:val="0"/>
        <w:spacing w:line="360" w:lineRule="exact"/>
        <w:jc w:val="center"/>
        <w:rPr>
          <w:kern w:val="0"/>
        </w:rPr>
        <w:sectPr w:rsidR="004A2A31" w:rsidRPr="00BA3BA9">
          <w:headerReference w:type="default" r:id="rId8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14:paraId="6D2F46CD" w14:textId="77777777" w:rsidR="00C47128" w:rsidRPr="00B22259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B22259">
          <w:headerReference w:type="default" r:id="rId9"/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                 </w:t>
      </w:r>
    </w:p>
    <w:p w14:paraId="49BC24BA" w14:textId="18AB052D" w:rsidR="00C47128" w:rsidRDefault="004A2A31" w:rsidP="005944F5">
      <w:pPr>
        <w:pStyle w:val="Default"/>
        <w:spacing w:before="120" w:after="40"/>
        <w:ind w:firstLineChars="200" w:firstLine="400"/>
        <w:jc w:val="both"/>
        <w:rPr>
          <w:rFonts w:ascii="Times New Roman" w:cs="Times New Roman"/>
          <w:color w:val="auto"/>
          <w:sz w:val="22"/>
          <w:szCs w:val="22"/>
        </w:rPr>
      </w:pPr>
      <w:r w:rsidRPr="00253C6F">
        <w:rPr>
          <w:sz w:val="20"/>
        </w:rPr>
        <w:t>本文將說明</w:t>
      </w:r>
      <w:r w:rsidR="00C650EC">
        <w:rPr>
          <w:rFonts w:ascii="Times New Roman" w:cs="Times New Roman"/>
          <w:sz w:val="20"/>
        </w:rPr>
        <w:t>GTEA</w:t>
      </w:r>
      <w:bookmarkStart w:id="0" w:name="_GoBack"/>
      <w:bookmarkEnd w:id="0"/>
      <w:r w:rsidRPr="00253C6F">
        <w:rPr>
          <w:sz w:val="20"/>
        </w:rPr>
        <w:t>研討會的定稿排版格式。本研討會將出版論文集(</w:t>
      </w:r>
      <w:r>
        <w:rPr>
          <w:rFonts w:hint="eastAsia"/>
          <w:sz w:val="20"/>
        </w:rPr>
        <w:t>電子版本</w:t>
      </w:r>
      <w:r>
        <w:rPr>
          <w:rFonts w:ascii="Times New Roman" w:cs="Times New Roman" w:hint="eastAsia"/>
          <w:sz w:val="20"/>
        </w:rPr>
        <w:t>及紙本</w:t>
      </w:r>
      <w:r w:rsidRPr="00253C6F">
        <w:rPr>
          <w:sz w:val="20"/>
        </w:rPr>
        <w:t>)</w:t>
      </w:r>
      <w:r>
        <w:rPr>
          <w:rFonts w:hint="eastAsia"/>
          <w:sz w:val="20"/>
        </w:rPr>
        <w:t>，</w:t>
      </w:r>
      <w:r w:rsidRPr="00253C6F">
        <w:rPr>
          <w:sz w:val="20"/>
        </w:rPr>
        <w:t>已由本研討會評審接受的論文，煩請務必依照本格式進行編排。</w:t>
      </w:r>
      <w:r w:rsidRPr="00897AD3">
        <w:rPr>
          <w:rFonts w:hint="eastAsia"/>
          <w:color w:val="FF0000"/>
          <w:sz w:val="20"/>
        </w:rPr>
        <w:t>未</w:t>
      </w:r>
      <w:r w:rsidRPr="00897AD3">
        <w:rPr>
          <w:color w:val="FF0000"/>
          <w:sz w:val="20"/>
        </w:rPr>
        <w:t>依規定進行排版者將不予刊登</w:t>
      </w:r>
      <w:r>
        <w:rPr>
          <w:rFonts w:hint="eastAsia"/>
          <w:sz w:val="20"/>
        </w:rPr>
        <w:t>。</w:t>
      </w:r>
      <w:r w:rsidR="00114B60">
        <w:rPr>
          <w:rFonts w:ascii="Times New Roman" w:hAnsi="標楷體" w:cs="Times New Roman" w:hint="eastAsia"/>
          <w:color w:val="auto"/>
          <w:sz w:val="20"/>
          <w:szCs w:val="20"/>
        </w:rPr>
        <w:t>長</w:t>
      </w:r>
      <w:r w:rsidR="00F77FF7">
        <w:rPr>
          <w:rFonts w:ascii="Times New Roman" w:hAnsi="標楷體" w:cs="Times New Roman" w:hint="eastAsia"/>
          <w:color w:val="auto"/>
          <w:sz w:val="20"/>
          <w:szCs w:val="20"/>
        </w:rPr>
        <w:t>摘要</w:t>
      </w:r>
      <w:r w:rsidR="00114B60">
        <w:rPr>
          <w:rFonts w:ascii="Times New Roman" w:hAnsi="標楷體" w:cs="Times New Roman" w:hint="eastAsia"/>
          <w:color w:val="auto"/>
          <w:sz w:val="20"/>
          <w:szCs w:val="20"/>
        </w:rPr>
        <w:t>論文</w:t>
      </w:r>
      <w:r w:rsidR="00F77FF7">
        <w:rPr>
          <w:rFonts w:ascii="Times New Roman" w:hAnsi="標楷體" w:cs="Times New Roman"/>
          <w:color w:val="auto"/>
          <w:sz w:val="20"/>
          <w:szCs w:val="20"/>
        </w:rPr>
        <w:t>篇幅</w:t>
      </w:r>
      <w:r w:rsidR="00F77FF7" w:rsidRPr="0088350F">
        <w:rPr>
          <w:rFonts w:ascii="Times New Roman" w:hAnsi="標楷體" w:cs="Times New Roman"/>
          <w:b/>
          <w:color w:val="FF0000"/>
          <w:sz w:val="20"/>
          <w:szCs w:val="20"/>
        </w:rPr>
        <w:t>不可超過</w:t>
      </w:r>
      <w:r w:rsidRPr="0088350F">
        <w:rPr>
          <w:rFonts w:ascii="Times New Roman" w:hAnsi="標楷體" w:cs="Times New Roman" w:hint="eastAsia"/>
          <w:b/>
          <w:color w:val="FF0000"/>
          <w:sz w:val="20"/>
          <w:szCs w:val="20"/>
        </w:rPr>
        <w:t>2</w:t>
      </w:r>
      <w:r w:rsidR="00F77FF7" w:rsidRPr="0088350F">
        <w:rPr>
          <w:rFonts w:ascii="Times New Roman" w:hAnsi="標楷體" w:cs="Times New Roman"/>
          <w:b/>
          <w:color w:val="FF0000"/>
          <w:sz w:val="20"/>
          <w:szCs w:val="20"/>
        </w:rPr>
        <w:t>頁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。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作者應遵守本樣板所規範之格式，並自行將文件轉換成</w:t>
      </w:r>
      <w:r w:rsidRPr="005A5E42">
        <w:rPr>
          <w:rFonts w:ascii="Times New Roman" w:cs="Times New Roman"/>
          <w:color w:val="FF0000"/>
          <w:sz w:val="20"/>
          <w:szCs w:val="20"/>
        </w:rPr>
        <w:t>PDF</w:t>
      </w:r>
      <w:r w:rsidRPr="005A5E42">
        <w:rPr>
          <w:rFonts w:ascii="Times New Roman" w:hAnsi="標楷體" w:cs="Times New Roman"/>
          <w:color w:val="FF0000"/>
          <w:sz w:val="20"/>
          <w:szCs w:val="20"/>
        </w:rPr>
        <w:t>格式</w:t>
      </w:r>
      <w:r w:rsidRPr="005A5E42">
        <w:rPr>
          <w:rFonts w:ascii="Times New Roman" w:hAnsi="標楷體" w:cs="Times New Roman" w:hint="eastAsia"/>
          <w:color w:val="FF0000"/>
          <w:sz w:val="20"/>
          <w:szCs w:val="20"/>
        </w:rPr>
        <w:t>（請勿編輯頁碼）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檔案後上傳至本會網站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，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完成論文投稿。</w:t>
      </w:r>
      <w:r w:rsidR="00F77FF7">
        <w:rPr>
          <w:rFonts w:ascii="Times New Roman" w:hAnsi="標楷體" w:cs="Times New Roman"/>
          <w:color w:val="auto"/>
          <w:sz w:val="20"/>
          <w:szCs w:val="20"/>
        </w:rPr>
        <w:t>投稿</w:t>
      </w:r>
      <w:r w:rsidR="00F77FF7">
        <w:rPr>
          <w:rFonts w:ascii="Times New Roman" w:hAnsi="標楷體" w:cs="Times New Roman" w:hint="eastAsia"/>
          <w:color w:val="auto"/>
          <w:sz w:val="20"/>
          <w:szCs w:val="20"/>
        </w:rPr>
        <w:t>摘要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檔案大小需在</w:t>
      </w:r>
      <w:r w:rsidR="00F77FF7" w:rsidRPr="005A13B3">
        <w:rPr>
          <w:rFonts w:ascii="Times New Roman" w:cs="Times New Roman"/>
          <w:b/>
          <w:color w:val="auto"/>
          <w:sz w:val="20"/>
          <w:szCs w:val="20"/>
        </w:rPr>
        <w:t>3</w:t>
      </w:r>
      <w:r w:rsidR="00F77FF7" w:rsidRPr="005A13B3">
        <w:rPr>
          <w:rFonts w:ascii="Times New Roman" w:cs="Times New Roman" w:hint="eastAsia"/>
          <w:b/>
          <w:color w:val="auto"/>
          <w:sz w:val="20"/>
          <w:szCs w:val="20"/>
        </w:rPr>
        <w:t xml:space="preserve"> </w:t>
      </w:r>
      <w:r w:rsidR="00F77FF7" w:rsidRPr="005A13B3">
        <w:rPr>
          <w:rFonts w:ascii="Times New Roman" w:cs="Times New Roman"/>
          <w:b/>
          <w:color w:val="auto"/>
          <w:sz w:val="20"/>
          <w:szCs w:val="20"/>
        </w:rPr>
        <w:t>MB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以內。</w:t>
      </w:r>
      <w:bookmarkStart w:id="1" w:name="OLE_LINK4"/>
      <w:bookmarkStart w:id="2" w:name="OLE_LINK3"/>
      <w:r w:rsidR="005A13B3">
        <w:rPr>
          <w:rFonts w:hAnsi="標楷體" w:cs="Times New Roman" w:hint="eastAsia"/>
          <w:b/>
          <w:color w:val="auto"/>
          <w:sz w:val="20"/>
          <w:szCs w:val="20"/>
        </w:rPr>
        <w:t>【</w:t>
      </w:r>
      <w:bookmarkEnd w:id="1"/>
      <w:r w:rsidR="00F77FF7" w:rsidRPr="00F77FF7">
        <w:rPr>
          <w:rFonts w:ascii="Times New Roman" w:hAnsi="標楷體" w:cs="Times New Roman"/>
          <w:b/>
          <w:color w:val="auto"/>
          <w:sz w:val="20"/>
          <w:szCs w:val="20"/>
        </w:rPr>
        <w:t>字型設定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】</w:t>
      </w:r>
      <w:bookmarkEnd w:id="2"/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字型只可使用標楷體及符號；題目為標楷體粗體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14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點，作者及其服務機關則為標楷體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12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點；文中副標題為標楷體粗體</w:t>
      </w:r>
      <w:r>
        <w:rPr>
          <w:rFonts w:ascii="Times New Roman" w:cs="Times New Roman"/>
          <w:color w:val="auto"/>
          <w:sz w:val="20"/>
          <w:szCs w:val="20"/>
        </w:rPr>
        <w:t>12</w:t>
      </w:r>
      <w:r w:rsidR="00F77FF7">
        <w:rPr>
          <w:rFonts w:ascii="Times New Roman" w:hAnsi="標楷體" w:cs="Times New Roman"/>
          <w:color w:val="auto"/>
          <w:sz w:val="20"/>
          <w:szCs w:val="20"/>
        </w:rPr>
        <w:t>點，其餘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內容皆設定為標楷體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10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點。每段文章開頭</w:t>
      </w:r>
      <w:proofErr w:type="gramStart"/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內縮兩個中</w:t>
      </w:r>
      <w:proofErr w:type="gramEnd"/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文字大小。</w:t>
      </w:r>
      <w:r w:rsidR="00E37B18">
        <w:rPr>
          <w:rFonts w:ascii="Times New Roman" w:hAnsi="標楷體" w:cs="Times New Roman" w:hint="eastAsia"/>
          <w:color w:val="auto"/>
          <w:sz w:val="20"/>
          <w:szCs w:val="20"/>
        </w:rPr>
        <w:t>英文及數字請用</w:t>
      </w:r>
      <w:r w:rsidR="00E37B18">
        <w:rPr>
          <w:rFonts w:ascii="Times New Roman" w:hAnsi="標楷體" w:cs="Times New Roman" w:hint="eastAsia"/>
          <w:color w:val="auto"/>
          <w:sz w:val="20"/>
          <w:szCs w:val="20"/>
        </w:rPr>
        <w:t>Times New Roman</w:t>
      </w:r>
      <w:r w:rsidR="00E37B18">
        <w:rPr>
          <w:rFonts w:ascii="Times New Roman" w:hAnsi="標楷體" w:cs="Times New Roman" w:hint="eastAsia"/>
          <w:color w:val="auto"/>
          <w:sz w:val="20"/>
          <w:szCs w:val="20"/>
        </w:rPr>
        <w:t>。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【</w:t>
      </w:r>
      <w:r w:rsidR="00F77FF7" w:rsidRPr="00F77FF7">
        <w:rPr>
          <w:rFonts w:ascii="Times New Roman" w:hAnsi="標楷體" w:cs="Times New Roman"/>
          <w:b/>
          <w:color w:val="auto"/>
          <w:sz w:val="20"/>
          <w:szCs w:val="20"/>
        </w:rPr>
        <w:t>邊界設定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】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稿件頁面尺寸為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A4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C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21 c</w:t>
        </w:r>
      </w:smartTag>
      <w:r w:rsidR="00F77FF7" w:rsidRPr="00B22259">
        <w:rPr>
          <w:rFonts w:ascii="Times New Roman" w:cs="Times New Roman"/>
          <w:color w:val="auto"/>
          <w:sz w:val="20"/>
          <w:szCs w:val="20"/>
        </w:rPr>
        <w:t>m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寬、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.7"/>
          <w:attr w:name="UnitName" w:val="C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29.7 c</w:t>
        </w:r>
      </w:smartTag>
      <w:r w:rsidR="00F77FF7" w:rsidRPr="00B22259">
        <w:rPr>
          <w:rFonts w:ascii="Times New Roman" w:cs="Times New Roman"/>
          <w:color w:val="auto"/>
          <w:sz w:val="20"/>
          <w:szCs w:val="20"/>
        </w:rPr>
        <w:t>m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高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)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，邊界設定如下：上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。</w:t>
      </w:r>
      <w:r w:rsidR="00F77FF7" w:rsidRPr="0088350F">
        <w:rPr>
          <w:rFonts w:ascii="Times New Roman" w:hAnsi="標楷體" w:cs="Times New Roman"/>
          <w:bCs/>
          <w:color w:val="FF0000"/>
          <w:sz w:val="20"/>
          <w:szCs w:val="20"/>
        </w:rPr>
        <w:t>此邊界設定不論在任何情況下都不可以更改！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【</w:t>
      </w:r>
      <w:r w:rsidR="000F1DF0">
        <w:rPr>
          <w:rFonts w:ascii="Times New Roman" w:hAnsi="標楷體" w:cs="Times New Roman"/>
          <w:b/>
          <w:color w:val="auto"/>
          <w:sz w:val="20"/>
          <w:szCs w:val="20"/>
        </w:rPr>
        <w:t>圖、表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】</w:t>
      </w:r>
      <w:r w:rsidR="00EC2E3E">
        <w:rPr>
          <w:rFonts w:ascii="Times New Roman" w:hAnsi="標楷體" w:cs="Times New Roman" w:hint="eastAsia"/>
          <w:b/>
          <w:color w:val="auto"/>
          <w:sz w:val="20"/>
          <w:szCs w:val="20"/>
        </w:rPr>
        <w:t xml:space="preserve"> 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作者可將圖表統一置於文末或是將圖表穿插在文章中，皆為可接受的編排方式。圖表的說明為標楷體</w:t>
      </w:r>
      <w:r w:rsidR="00EC2E3E" w:rsidRPr="00B22259">
        <w:rPr>
          <w:rFonts w:ascii="Times New Roman" w:cs="Times New Roman"/>
          <w:color w:val="auto"/>
          <w:sz w:val="20"/>
          <w:szCs w:val="20"/>
        </w:rPr>
        <w:t>10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點，內容說明可以視圖表的寬度來選擇置中或調整為左右對齊。</w:t>
      </w:r>
      <w:bookmarkStart w:id="3" w:name="OLE_LINK15"/>
      <w:r w:rsidR="006E4143">
        <w:rPr>
          <w:rFonts w:hAnsi="標楷體" w:cs="Times New Roman" w:hint="eastAsia"/>
          <w:b/>
          <w:color w:val="auto"/>
          <w:sz w:val="20"/>
          <w:szCs w:val="20"/>
        </w:rPr>
        <w:t>【</w:t>
      </w:r>
      <w:r w:rsidR="00EC2E3E" w:rsidRPr="00EC2E3E">
        <w:rPr>
          <w:rFonts w:ascii="Times New Roman" w:hAnsi="標楷體" w:cs="Times New Roman" w:hint="eastAsia"/>
          <w:b/>
          <w:color w:val="auto"/>
          <w:sz w:val="20"/>
          <w:szCs w:val="20"/>
        </w:rPr>
        <w:t>方程式</w:t>
      </w:r>
      <w:r w:rsidR="006E4143">
        <w:rPr>
          <w:rFonts w:hAnsi="標楷體" w:cs="Times New Roman" w:hint="eastAsia"/>
          <w:b/>
          <w:color w:val="auto"/>
          <w:sz w:val="20"/>
          <w:szCs w:val="20"/>
        </w:rPr>
        <w:t>】</w:t>
      </w:r>
      <w:bookmarkEnd w:id="3"/>
      <w:r w:rsidR="00EC2E3E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方程式需置中，若方程式超過一個，則須在右邊的邊界標明式號。</w:t>
      </w:r>
      <w:r w:rsidR="00EC2E3E">
        <w:rPr>
          <w:rFonts w:ascii="Times New Roman" w:hAnsi="標楷體" w:cs="Times New Roman"/>
          <w:color w:val="auto"/>
          <w:sz w:val="20"/>
          <w:szCs w:val="20"/>
        </w:rPr>
        <w:br/>
      </w:r>
      <w:r w:rsidR="00EC2E3E">
        <w:rPr>
          <w:rFonts w:ascii="Times New Roman" w:cs="Times New Roman"/>
          <w:color w:val="auto"/>
        </w:rPr>
        <w:t xml:space="preserve">                             </w:t>
      </w:r>
      <w:r w:rsidR="00EC2E3E" w:rsidRPr="00812305">
        <w:rPr>
          <w:rFonts w:ascii="Times New Roman" w:cs="Times New Roman"/>
          <w:color w:val="auto"/>
          <w:position w:val="-26"/>
        </w:rPr>
        <w:object w:dxaOrig="2380" w:dyaOrig="620" w14:anchorId="4C87E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8pt;height:31.2pt" o:ole="">
            <v:imagedata r:id="rId10" o:title=""/>
          </v:shape>
          <o:OLEObject Type="Embed" ProgID="Equation.DSMT4" ShapeID="_x0000_i1025" DrawAspect="Content" ObjectID="_1768723868" r:id="rId11"/>
        </w:object>
      </w:r>
      <w:r w:rsidR="00EC2E3E">
        <w:rPr>
          <w:rFonts w:ascii="Times New Roman" w:cs="Times New Roman"/>
          <w:color w:val="auto"/>
        </w:rPr>
        <w:t xml:space="preserve">                             </w:t>
      </w:r>
      <w:r w:rsidR="00EC2E3E" w:rsidRPr="00EC2E3E">
        <w:rPr>
          <w:rFonts w:ascii="Times New Roman" w:cs="Times New Roman"/>
          <w:color w:val="auto"/>
          <w:sz w:val="22"/>
          <w:szCs w:val="22"/>
        </w:rPr>
        <w:t>(1)</w:t>
      </w:r>
    </w:p>
    <w:p w14:paraId="5A2E6999" w14:textId="77777777" w:rsidR="00C47128" w:rsidRPr="00B22259" w:rsidRDefault="00C47128">
      <w:pPr>
        <w:pStyle w:val="Default"/>
        <w:jc w:val="center"/>
        <w:rPr>
          <w:rFonts w:ascii="Times New Roman" w:cs="Times New Roman"/>
          <w:iCs/>
          <w:color w:val="auto"/>
          <w:sz w:val="20"/>
          <w:szCs w:val="20"/>
        </w:rPr>
      </w:pPr>
    </w:p>
    <w:p w14:paraId="4195ED8C" w14:textId="005F8757" w:rsidR="009B3B89" w:rsidRDefault="00C47128" w:rsidP="00A558FF">
      <w:pPr>
        <w:pStyle w:val="Default"/>
        <w:rPr>
          <w:rFonts w:ascii="Times New Roman" w:hAnsi="標楷體" w:cs="Times New Roman"/>
          <w:color w:val="auto"/>
          <w:sz w:val="20"/>
          <w:szCs w:val="20"/>
        </w:rPr>
      </w:pPr>
      <w:r w:rsidRPr="004A2A31">
        <w:rPr>
          <w:rFonts w:ascii="Times New Roman" w:hAnsi="標楷體" w:cs="Times New Roman"/>
          <w:color w:val="auto"/>
          <w:sz w:val="20"/>
          <w:szCs w:val="20"/>
        </w:rPr>
        <w:t>關鍵字：</w:t>
      </w:r>
      <w:r w:rsidR="00F77FF7" w:rsidRPr="00F77FF7">
        <w:rPr>
          <w:rFonts w:ascii="Times New Roman" w:hAnsi="標楷體" w:cs="Times New Roman" w:hint="eastAsia"/>
          <w:color w:val="auto"/>
          <w:sz w:val="20"/>
          <w:szCs w:val="20"/>
        </w:rPr>
        <w:t>列舉</w:t>
      </w:r>
      <w:r w:rsidR="004A2A31">
        <w:rPr>
          <w:rFonts w:ascii="Times New Roman" w:hAnsi="標楷體" w:cs="Times New Roman" w:hint="eastAsia"/>
          <w:color w:val="auto"/>
          <w:sz w:val="20"/>
          <w:szCs w:val="20"/>
        </w:rPr>
        <w:t>1</w:t>
      </w:r>
      <w:r w:rsidR="00F77FF7" w:rsidRPr="00F77FF7">
        <w:rPr>
          <w:rFonts w:ascii="Times New Roman" w:hAnsi="標楷體" w:cs="Times New Roman"/>
          <w:color w:val="auto"/>
          <w:sz w:val="20"/>
          <w:szCs w:val="20"/>
        </w:rPr>
        <w:t>-4</w:t>
      </w:r>
      <w:r w:rsidR="00F77FF7" w:rsidRPr="00F77FF7">
        <w:rPr>
          <w:rFonts w:ascii="Times New Roman" w:hAnsi="標楷體" w:cs="Times New Roman" w:hint="eastAsia"/>
          <w:color w:val="auto"/>
          <w:sz w:val="20"/>
          <w:szCs w:val="20"/>
        </w:rPr>
        <w:t>個關鍵字</w:t>
      </w:r>
    </w:p>
    <w:p w14:paraId="2FC6DAF8" w14:textId="77777777" w:rsidR="009B3B89" w:rsidRPr="009B3B89" w:rsidRDefault="009B3B89" w:rsidP="00A558FF">
      <w:pPr>
        <w:pStyle w:val="Default"/>
        <w:rPr>
          <w:rFonts w:ascii="Times New Roman" w:hAnsi="標楷體" w:cs="Times New Roman"/>
          <w:color w:val="auto"/>
          <w:sz w:val="20"/>
          <w:szCs w:val="20"/>
        </w:rPr>
      </w:pPr>
    </w:p>
    <w:p w14:paraId="7ACB1E07" w14:textId="77777777" w:rsidR="009B3B89" w:rsidRDefault="009B3B89" w:rsidP="009B3B89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proofErr w:type="gramStart"/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誌</w:t>
      </w:r>
      <w:proofErr w:type="gramEnd"/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謝</w:t>
      </w:r>
    </w:p>
    <w:p w14:paraId="5D4BECC0" w14:textId="77777777" w:rsidR="009B3B89" w:rsidRPr="00B22259" w:rsidRDefault="009B3B89" w:rsidP="005944F5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本</w:t>
      </w:r>
      <w:r>
        <w:rPr>
          <w:rFonts w:ascii="Times New Roman" w:hAnsi="標楷體" w:cs="Times New Roman"/>
          <w:color w:val="auto"/>
          <w:sz w:val="20"/>
          <w:szCs w:val="20"/>
        </w:rPr>
        <w:t>論文為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科技部計畫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編號</w:t>
      </w:r>
      <w:r>
        <w:rPr>
          <w:rFonts w:ascii="Times New Roman" w:cs="Times New Roman" w:hint="eastAsia"/>
          <w:color w:val="auto"/>
          <w:sz w:val="20"/>
          <w:szCs w:val="20"/>
        </w:rPr>
        <w:t>MOST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00</w:t>
      </w:r>
      <w:r w:rsidRPr="00B22259">
        <w:rPr>
          <w:rFonts w:ascii="Times New Roman" w:cs="Times New Roman"/>
          <w:color w:val="auto"/>
          <w:sz w:val="20"/>
          <w:szCs w:val="20"/>
        </w:rPr>
        <w:t>0-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0000</w:t>
      </w:r>
      <w:r w:rsidRPr="00B22259">
        <w:rPr>
          <w:rFonts w:ascii="Times New Roman" w:cs="Times New Roman"/>
          <w:color w:val="auto"/>
          <w:sz w:val="20"/>
          <w:szCs w:val="20"/>
        </w:rPr>
        <w:t>-E-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000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MY3</w:t>
      </w:r>
      <w:r>
        <w:rPr>
          <w:rFonts w:ascii="Times New Roman" w:hAnsi="標楷體" w:cs="Times New Roman"/>
          <w:color w:val="auto"/>
          <w:sz w:val="20"/>
          <w:szCs w:val="20"/>
        </w:rPr>
        <w:t>之計畫，由於</w:t>
      </w:r>
      <w:proofErr w:type="gramStart"/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的支持</w:t>
      </w:r>
      <w:proofErr w:type="gramEnd"/>
      <w:r w:rsidRPr="00B22259">
        <w:rPr>
          <w:rFonts w:ascii="Times New Roman" w:hAnsi="標楷體" w:cs="Times New Roman"/>
          <w:color w:val="auto"/>
          <w:sz w:val="20"/>
          <w:szCs w:val="20"/>
        </w:rPr>
        <w:t>，使本計畫得以順利進行，特此致上感謝之意。</w:t>
      </w:r>
    </w:p>
    <w:p w14:paraId="44C6657B" w14:textId="77777777" w:rsidR="009B3B89" w:rsidRPr="009B3B89" w:rsidRDefault="009B3B89" w:rsidP="00A558F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14:paraId="6C288AFF" w14:textId="09AB64E9" w:rsidR="00C47128" w:rsidRPr="009B3B89" w:rsidRDefault="009B3B89" w:rsidP="009B3B89">
      <w:pPr>
        <w:pStyle w:val="Default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參考文獻</w:t>
      </w:r>
    </w:p>
    <w:p w14:paraId="4DACADCC" w14:textId="77777777" w:rsidR="004A2A31" w:rsidRPr="00AF1873" w:rsidRDefault="004A2A31" w:rsidP="004A2A31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253C6F">
        <w:rPr>
          <w:sz w:val="20"/>
        </w:rPr>
        <w:t>參考文獻</w:t>
      </w:r>
      <w:r w:rsidRPr="00253C6F">
        <w:rPr>
          <w:color w:val="FF0000"/>
          <w:sz w:val="20"/>
        </w:rPr>
        <w:t>依引用順序排列</w:t>
      </w:r>
      <w:r w:rsidRPr="00253C6F">
        <w:rPr>
          <w:sz w:val="20"/>
        </w:rPr>
        <w:t>。</w:t>
      </w:r>
      <w:r w:rsidRPr="00AF1873">
        <w:rPr>
          <w:rFonts w:ascii="Times New Roman" w:cs="Times New Roman"/>
          <w:color w:val="auto"/>
          <w:sz w:val="20"/>
          <w:szCs w:val="15"/>
        </w:rPr>
        <w:t>.</w:t>
      </w:r>
    </w:p>
    <w:p w14:paraId="74943E80" w14:textId="77777777" w:rsidR="004A2A31" w:rsidRPr="00AF1873" w:rsidRDefault="004A2A31" w:rsidP="004A2A31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253C6F">
        <w:rPr>
          <w:sz w:val="20"/>
        </w:rPr>
        <w:t>作者，</w:t>
      </w:r>
      <w:r>
        <w:rPr>
          <w:rFonts w:hint="eastAsia"/>
          <w:sz w:val="20"/>
        </w:rPr>
        <w:t>機械加工</w:t>
      </w:r>
      <w:r w:rsidRPr="00253C6F">
        <w:rPr>
          <w:sz w:val="20"/>
        </w:rPr>
        <w:t>之研究，國立勤益科技大學</w:t>
      </w:r>
      <w:r>
        <w:rPr>
          <w:rFonts w:hint="eastAsia"/>
          <w:sz w:val="20"/>
        </w:rPr>
        <w:t>工具機研究</w:t>
      </w:r>
      <w:r w:rsidRPr="00253C6F">
        <w:rPr>
          <w:sz w:val="20"/>
        </w:rPr>
        <w:t>中心，台中，</w:t>
      </w:r>
      <w:r w:rsidRPr="00620865">
        <w:rPr>
          <w:rFonts w:ascii="Times New Roman" w:cs="Times New Roman"/>
          <w:sz w:val="20"/>
        </w:rPr>
        <w:t>2006</w:t>
      </w:r>
      <w:r w:rsidRPr="00253C6F">
        <w:rPr>
          <w:sz w:val="20"/>
        </w:rPr>
        <w:t>。</w:t>
      </w:r>
    </w:p>
    <w:p w14:paraId="762EBB11" w14:textId="77777777" w:rsidR="004A2A31" w:rsidRPr="00620865" w:rsidRDefault="004A2A31" w:rsidP="004A2A31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620865">
        <w:rPr>
          <w:rFonts w:ascii="Times New Roman" w:cs="Times New Roman"/>
          <w:sz w:val="20"/>
        </w:rPr>
        <w:t xml:space="preserve">A.B. Author, </w:t>
      </w:r>
      <w:r w:rsidRPr="00620865">
        <w:rPr>
          <w:rFonts w:ascii="Times New Roman" w:cs="Times New Roman"/>
          <w:i/>
          <w:sz w:val="20"/>
        </w:rPr>
        <w:t>Title of Book</w:t>
      </w:r>
      <w:r w:rsidRPr="00620865">
        <w:rPr>
          <w:rFonts w:ascii="Times New Roman" w:cs="Times New Roman"/>
          <w:sz w:val="20"/>
        </w:rPr>
        <w:t>, ABC Press, Taichung, Taiwan, pp. 300-307, 2005.</w:t>
      </w:r>
    </w:p>
    <w:p w14:paraId="79CB8411" w14:textId="77777777" w:rsidR="004A2A31" w:rsidRPr="00620865" w:rsidRDefault="004A2A31" w:rsidP="004A2A31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620865">
        <w:rPr>
          <w:rFonts w:ascii="Times New Roman" w:cs="Times New Roman"/>
          <w:sz w:val="20"/>
        </w:rPr>
        <w:t xml:space="preserve">C.D. Author, “Title of Article,” </w:t>
      </w:r>
      <w:r w:rsidRPr="00620865">
        <w:rPr>
          <w:rFonts w:ascii="Times New Roman" w:cs="Times New Roman"/>
          <w:i/>
          <w:sz w:val="20"/>
        </w:rPr>
        <w:t>Journal</w:t>
      </w:r>
      <w:r w:rsidRPr="00620865">
        <w:rPr>
          <w:rFonts w:ascii="Times New Roman" w:cs="Times New Roman"/>
          <w:sz w:val="20"/>
        </w:rPr>
        <w:t>, Vol. 06, pp. 1-20, June 2006.</w:t>
      </w:r>
    </w:p>
    <w:p w14:paraId="0F967AFD" w14:textId="77777777" w:rsidR="004A2A31" w:rsidRPr="00AF1873" w:rsidRDefault="004A2A31" w:rsidP="004A2A31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AF1873">
        <w:rPr>
          <w:rFonts w:ascii="Times New Roman" w:cs="Times New Roman"/>
          <w:color w:val="auto"/>
          <w:sz w:val="20"/>
          <w:szCs w:val="15"/>
        </w:rPr>
        <w:t>http://www.me.ntu.edu.tw/CSME2016/</w:t>
      </w:r>
      <w:r w:rsidRPr="00AF1873">
        <w:rPr>
          <w:rFonts w:ascii="Times New Roman" w:cs="Times New Roman"/>
          <w:color w:val="auto"/>
          <w:sz w:val="20"/>
          <w:szCs w:val="15"/>
        </w:rPr>
        <w:t>。</w:t>
      </w:r>
    </w:p>
    <w:p w14:paraId="02311614" w14:textId="5AB4DF61" w:rsidR="00C47128" w:rsidRDefault="00C47128" w:rsidP="004A2A31">
      <w:pPr>
        <w:pStyle w:val="Default"/>
        <w:spacing w:before="120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圖表範例</w:t>
      </w:r>
    </w:p>
    <w:p w14:paraId="67EA68D9" w14:textId="30ABFC14" w:rsidR="004A2A31" w:rsidRPr="00B22259" w:rsidRDefault="004A2A31" w:rsidP="004A2A31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4A2A31">
        <w:rPr>
          <w:rFonts w:asci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09BEF" wp14:editId="7CD6497D">
                <wp:simplePos x="0" y="0"/>
                <wp:positionH relativeFrom="column">
                  <wp:posOffset>3379470</wp:posOffset>
                </wp:positionH>
                <wp:positionV relativeFrom="paragraph">
                  <wp:posOffset>184785</wp:posOffset>
                </wp:positionV>
                <wp:extent cx="2360930" cy="150876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1312" w14:textId="6DB79A22" w:rsidR="004A2A31" w:rsidRDefault="004A2A31" w:rsidP="004A2A31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2A31">
                              <w:rPr>
                                <w:b/>
                                <w:sz w:val="20"/>
                              </w:rPr>
                              <w:t>表</w:t>
                            </w:r>
                            <w:r w:rsidRPr="004A2A31">
                              <w:rPr>
                                <w:rFonts w:hint="eastAsia"/>
                                <w:b/>
                                <w:sz w:val="20"/>
                              </w:rPr>
                              <w:t>1</w:t>
                            </w:r>
                            <w:r w:rsidRPr="004A2A31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620865">
                              <w:rPr>
                                <w:b/>
                                <w:sz w:val="20"/>
                              </w:rPr>
                              <w:t>邊界設定格式</w:t>
                            </w:r>
                          </w:p>
                          <w:tbl>
                            <w:tblPr>
                              <w:tblW w:w="240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600"/>
                              <w:gridCol w:w="600"/>
                              <w:gridCol w:w="600"/>
                            </w:tblGrid>
                            <w:tr w:rsidR="004A2A31" w:rsidRPr="00253C6F" w14:paraId="7ECE6BB9" w14:textId="77777777" w:rsidTr="007C1D06">
                              <w:trPr>
                                <w:cantSplit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2400" w:type="dxa"/>
                                  <w:gridSpan w:val="4"/>
                                  <w:vAlign w:val="center"/>
                                </w:tcPr>
                                <w:p w14:paraId="34E2E094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53C6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邊界留白</w:t>
                                  </w:r>
                                  <w:r w:rsidRPr="00253C6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(cm)</w:t>
                                  </w:r>
                                </w:p>
                              </w:tc>
                            </w:tr>
                            <w:tr w:rsidR="004A2A31" w:rsidRPr="00253C6F" w14:paraId="2E2663A2" w14:textId="77777777" w:rsidTr="007C1D06">
                              <w:trPr>
                                <w:cantSplit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50078FDE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53C6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4D2714A2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53C6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6F4F74A6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53C6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563AF06D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253C6F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p>
                              </w:tc>
                            </w:tr>
                            <w:tr w:rsidR="004A2A31" w:rsidRPr="00253C6F" w14:paraId="69773273" w14:textId="77777777" w:rsidTr="007C1D06">
                              <w:trPr>
                                <w:cantSplit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11C9161F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6A6255B0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597E2424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573D65CC" w14:textId="77777777" w:rsidR="004A2A31" w:rsidRPr="00253C6F" w:rsidRDefault="004A2A31" w:rsidP="004A2A31">
                                  <w:pPr>
                                    <w:pStyle w:val="a7"/>
                                    <w:snapToGrid w:val="0"/>
                                    <w:spacing w:after="0"/>
                                    <w:ind w:leftChars="0" w:left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7A0F4FA" w14:textId="77777777" w:rsidR="004A2A31" w:rsidRPr="004A2A31" w:rsidRDefault="004A2A31" w:rsidP="004A2A31">
                            <w:pPr>
                              <w:pStyle w:val="Default"/>
                              <w:jc w:val="center"/>
                              <w:rPr>
                                <w:rFonts w:ascii="Times New Roman" w:hAnsi="標楷體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09B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6.1pt;margin-top:14.55pt;width:185.9pt;height:118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aGOAIAACIEAAAOAAAAZHJzL2Uyb0RvYy54bWysU11uEzEQfkfiDpbfyf40SZNVNlVJCUIq&#10;P1LhAF6vN2vh9Sy2k91wASQOUJ45AAfgQO05GHvTNCpvCD9YHs/488w33ywu+kaRnTBWgs5pMoop&#10;EZpDKfUmp58+rl/MKLGO6ZIp0CKne2HpxfL5s0XXZiKFGlQpDEEQbbOuzWntXJtFkeW1aJgdQSs0&#10;OiswDXNomk1UGtYheqOiNI6nUQembA1wYS3eXg1Ougz4VSW4e19VVjiicoq5ubCbsBd+j5YLlm0M&#10;a2vJD2mwf8iiYVLjp0eoK+YY2Rr5F1QjuQELlRtxaCKoKslFqAGrSeIn1dzUrBWhFiTHtkea7P+D&#10;5e92HwyRZU7T5JwSzRps0v3tt7tfP+5vf9/9/E5Sz1HX2gxDb1oMdv1L6LHXoV7bXgP/bImGVc30&#10;RlwaA10tWIk5Jv5ldPJ0wLEepOjeQolfsa2DANRXpvEEIiUE0bFX+2N/RO8Ix8v0bBrPz9DF0ZdM&#10;4tn5NHQwYtnD89ZY91pAQ/whpwYFEODZ7to6nw7LHkL8bxaULNdSqWCYTbFShuwYimUdVqjgSZjS&#10;pMvpfJJOArIG/z7oqJEOxaxkk9NZ7NcgL0/HK12GEMekGs6YidIHfjwlAzmuL3oM9KQVUO6RKQOD&#10;aHHI8FCD+UpJh4LNqf2yZUZQot5oZHuejMde4cEYT85TNMyppzj1MM0RKqeOkuG4cmEqPA8aLrEr&#10;lQx8PWZyyBWFGGg8DI1X+qkdoh5He/kHAAD//wMAUEsDBBQABgAIAAAAIQCF1quf3wAAAAoBAAAP&#10;AAAAZHJzL2Rvd25yZXYueG1sTI/LTsMwEEX3SPyDNZXYUScGUprGqRBSBFJWbfkAJ3YeSjyOYjcN&#10;f8+wguXMHN05NzuudmSLmX3vUEK8jYAZrJ3usZXwdSkeX4H5oFCr0aGR8G08HPP7u0yl2t3wZJZz&#10;aBmFoE+VhC6EKeXc152xym/dZJBujZutCjTOLdezulG4HbmIooRb1SN96NRk3jtTD+erlfBZ1kUj&#10;StssYYjtUJ6qj6LZSfmwWd8OwIJZwx8Mv/qkDjk5Ve6K2rNRwsuTEIRKEPsYGAH76JnKVbRIkh3w&#10;POP/K+Q/AAAA//8DAFBLAQItABQABgAIAAAAIQC2gziS/gAAAOEBAAATAAAAAAAAAAAAAAAAAAAA&#10;AABbQ29udGVudF9UeXBlc10ueG1sUEsBAi0AFAAGAAgAAAAhADj9If/WAAAAlAEAAAsAAAAAAAAA&#10;AAAAAAAALwEAAF9yZWxzLy5yZWxzUEsBAi0AFAAGAAgAAAAhAM8GxoY4AgAAIgQAAA4AAAAAAAAA&#10;AAAAAAAALgIAAGRycy9lMm9Eb2MueG1sUEsBAi0AFAAGAAgAAAAhAIXWq5/fAAAACgEAAA8AAAAA&#10;AAAAAAAAAAAAkgQAAGRycy9kb3ducmV2LnhtbFBLBQYAAAAABAAEAPMAAACeBQAAAAA=&#10;" stroked="f">
                <v:textbox>
                  <w:txbxContent>
                    <w:p w14:paraId="36081312" w14:textId="6DB79A22" w:rsidR="004A2A31" w:rsidRDefault="004A2A31" w:rsidP="004A2A31">
                      <w:pPr>
                        <w:pStyle w:val="Default"/>
                        <w:jc w:val="center"/>
                        <w:rPr>
                          <w:b/>
                          <w:sz w:val="20"/>
                        </w:rPr>
                      </w:pPr>
                      <w:r w:rsidRPr="004A2A31">
                        <w:rPr>
                          <w:b/>
                          <w:sz w:val="20"/>
                        </w:rPr>
                        <w:t>表</w:t>
                      </w:r>
                      <w:r w:rsidRPr="004A2A31">
                        <w:rPr>
                          <w:rFonts w:hint="eastAsia"/>
                          <w:b/>
                          <w:sz w:val="20"/>
                        </w:rPr>
                        <w:t>1</w:t>
                      </w:r>
                      <w:r w:rsidRPr="004A2A31">
                        <w:rPr>
                          <w:b/>
                          <w:sz w:val="20"/>
                        </w:rPr>
                        <w:t>.</w:t>
                      </w:r>
                      <w:r w:rsidRPr="00620865">
                        <w:rPr>
                          <w:b/>
                          <w:sz w:val="20"/>
                        </w:rPr>
                        <w:t>邊界設定格式</w:t>
                      </w:r>
                    </w:p>
                    <w:tbl>
                      <w:tblPr>
                        <w:tblW w:w="240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0"/>
                        <w:gridCol w:w="600"/>
                        <w:gridCol w:w="600"/>
                        <w:gridCol w:w="600"/>
                      </w:tblGrid>
                      <w:tr w:rsidR="004A2A31" w:rsidRPr="00253C6F" w14:paraId="7ECE6BB9" w14:textId="77777777" w:rsidTr="007C1D06">
                        <w:trPr>
                          <w:cantSplit/>
                          <w:trHeight w:val="351"/>
                          <w:jc w:val="center"/>
                        </w:trPr>
                        <w:tc>
                          <w:tcPr>
                            <w:tcW w:w="2400" w:type="dxa"/>
                            <w:gridSpan w:val="4"/>
                            <w:vAlign w:val="center"/>
                          </w:tcPr>
                          <w:p w14:paraId="34E2E094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53C6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邊界留白</w:t>
                            </w:r>
                            <w:r w:rsidRPr="00253C6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(cm)</w:t>
                            </w:r>
                          </w:p>
                        </w:tc>
                      </w:tr>
                      <w:tr w:rsidR="004A2A31" w:rsidRPr="00253C6F" w14:paraId="2E2663A2" w14:textId="77777777" w:rsidTr="007C1D06">
                        <w:trPr>
                          <w:cantSplit/>
                          <w:trHeight w:val="351"/>
                          <w:jc w:val="center"/>
                        </w:trPr>
                        <w:tc>
                          <w:tcPr>
                            <w:tcW w:w="600" w:type="dxa"/>
                            <w:vAlign w:val="center"/>
                          </w:tcPr>
                          <w:p w14:paraId="50078FDE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53C6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4D2714A2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53C6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6F4F74A6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53C6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左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563AF06D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53C6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右</w:t>
                            </w:r>
                          </w:p>
                        </w:tc>
                      </w:tr>
                      <w:tr w:rsidR="004A2A31" w:rsidRPr="00253C6F" w14:paraId="69773273" w14:textId="77777777" w:rsidTr="007C1D06">
                        <w:trPr>
                          <w:cantSplit/>
                          <w:trHeight w:val="351"/>
                          <w:jc w:val="center"/>
                        </w:trPr>
                        <w:tc>
                          <w:tcPr>
                            <w:tcW w:w="600" w:type="dxa"/>
                            <w:vAlign w:val="center"/>
                          </w:tcPr>
                          <w:p w14:paraId="11C9161F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6A6255B0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597E2424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573D65CC" w14:textId="77777777" w:rsidR="004A2A31" w:rsidRPr="00253C6F" w:rsidRDefault="004A2A31" w:rsidP="004A2A31">
                            <w:pPr>
                              <w:pStyle w:val="a7"/>
                              <w:snapToGrid w:val="0"/>
                              <w:spacing w:after="0"/>
                              <w:ind w:leftChars="0" w:left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7A0F4FA" w14:textId="77777777" w:rsidR="004A2A31" w:rsidRPr="004A2A31" w:rsidRDefault="004A2A31" w:rsidP="004A2A31">
                      <w:pPr>
                        <w:pStyle w:val="Default"/>
                        <w:jc w:val="center"/>
                        <w:rPr>
                          <w:rFonts w:ascii="Times New Roman" w:hAnsi="標楷體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8B563" w14:textId="31193FA9" w:rsidR="00C47128" w:rsidRPr="00B22259" w:rsidRDefault="004A2A31" w:rsidP="004A2A31">
      <w:pPr>
        <w:pStyle w:val="Default"/>
        <w:ind w:firstLineChars="236" w:firstLine="566"/>
        <w:rPr>
          <w:rFonts w:ascii="Times New Roman" w:cs="Times New Roman"/>
          <w:color w:val="auto"/>
        </w:rPr>
      </w:pPr>
      <w:bookmarkStart w:id="4" w:name="OLE_LINK19"/>
      <w:r>
        <w:rPr>
          <w:noProof/>
        </w:rPr>
        <w:drawing>
          <wp:inline distT="0" distB="0" distL="0" distR="0" wp14:anchorId="4D3126AD" wp14:editId="71A591B0">
            <wp:extent cx="1996437" cy="1304925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54" cy="131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BFC" w:rsidRPr="003A3084">
        <w:rPr>
          <w:noProof/>
        </w:rPr>
        <w:t xml:space="preserve"> </w:t>
      </w:r>
    </w:p>
    <w:bookmarkEnd w:id="4"/>
    <w:p w14:paraId="79135446" w14:textId="6B57EAE2" w:rsidR="00C47128" w:rsidRPr="00681A29" w:rsidRDefault="00C47128" w:rsidP="004A2A31">
      <w:pPr>
        <w:pStyle w:val="Default"/>
        <w:ind w:firstLineChars="580" w:firstLine="1276"/>
        <w:jc w:val="both"/>
        <w:rPr>
          <w:rFonts w:ascii="Times New Roman" w:cs="Times New Roman"/>
          <w:color w:val="000000" w:themeColor="text1"/>
          <w:sz w:val="20"/>
          <w:szCs w:val="20"/>
        </w:rPr>
      </w:pPr>
      <w:r w:rsidRPr="00681A29">
        <w:rPr>
          <w:rFonts w:ascii="Times New Roman" w:cs="Times New Roman"/>
          <w:color w:val="000000" w:themeColor="text1"/>
          <w:sz w:val="22"/>
          <w:szCs w:val="22"/>
        </w:rPr>
        <w:t xml:space="preserve"> </w:t>
      </w:r>
      <w:r w:rsidR="004A2A31" w:rsidRPr="004A2A31">
        <w:rPr>
          <w:b/>
          <w:sz w:val="20"/>
        </w:rPr>
        <w:t>圖</w:t>
      </w:r>
      <w:r w:rsidR="004A2A31" w:rsidRPr="004A2A31">
        <w:rPr>
          <w:rFonts w:hint="eastAsia"/>
          <w:b/>
          <w:sz w:val="20"/>
        </w:rPr>
        <w:t>1</w:t>
      </w:r>
      <w:r w:rsidR="004A2A31" w:rsidRPr="004A2A31">
        <w:rPr>
          <w:b/>
          <w:sz w:val="20"/>
        </w:rPr>
        <w:t>.</w:t>
      </w:r>
      <w:r w:rsidR="004A2A31" w:rsidRPr="00762FC7">
        <w:rPr>
          <w:b/>
          <w:sz w:val="20"/>
        </w:rPr>
        <w:t>主辦單位</w:t>
      </w:r>
    </w:p>
    <w:p w14:paraId="6108F405" w14:textId="77777777" w:rsidR="009A2397" w:rsidRPr="00B22259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14:paraId="2F864167" w14:textId="77777777" w:rsidR="00C47128" w:rsidRPr="00B22259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B22259" w:rsidSect="00F77FF7">
      <w:type w:val="continuous"/>
      <w:pgSz w:w="11905" w:h="16840" w:code="9"/>
      <w:pgMar w:top="1701" w:right="1134" w:bottom="1701" w:left="1134" w:header="720" w:footer="720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2891" w14:textId="77777777" w:rsidR="00BD4911" w:rsidRDefault="00BD4911">
      <w:r>
        <w:separator/>
      </w:r>
    </w:p>
  </w:endnote>
  <w:endnote w:type="continuationSeparator" w:id="0">
    <w:p w14:paraId="77A201B0" w14:textId="77777777" w:rsidR="00BD4911" w:rsidRDefault="00B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BC6A" w14:textId="77777777" w:rsidR="00BD4911" w:rsidRDefault="00BD4911">
      <w:r>
        <w:separator/>
      </w:r>
    </w:p>
  </w:footnote>
  <w:footnote w:type="continuationSeparator" w:id="0">
    <w:p w14:paraId="23238007" w14:textId="77777777" w:rsidR="00BD4911" w:rsidRDefault="00BD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79689" w14:textId="77777777" w:rsidR="004A2A31" w:rsidRPr="000C48CE" w:rsidRDefault="004A2A31" w:rsidP="00BA3BA9">
    <w:pPr>
      <w:pStyle w:val="a3"/>
      <w:rPr>
        <w:color w:val="000000" w:themeColor="text1"/>
      </w:rPr>
    </w:pPr>
    <w:r>
      <w:rPr>
        <w:rFonts w:hint="eastAsia"/>
        <w:color w:val="000000" w:themeColor="text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EF99" w14:textId="708D1CBF" w:rsidR="003948B8" w:rsidRPr="003948B8" w:rsidRDefault="003948B8" w:rsidP="003948B8">
    <w:pPr>
      <w:pStyle w:val="a3"/>
      <w:rPr>
        <w:rFonts w:cs="標楷體"/>
        <w:color w:val="000000" w:themeColor="text1"/>
      </w:rPr>
    </w:pPr>
    <w:r w:rsidRPr="003948B8">
      <w:rPr>
        <w:rFonts w:cs="標楷體" w:hint="eastAsia"/>
        <w:color w:val="000000" w:themeColor="text1"/>
      </w:rPr>
      <w:t>202</w:t>
    </w:r>
    <w:r w:rsidR="00911C1F">
      <w:rPr>
        <w:rFonts w:cs="標楷體"/>
        <w:color w:val="000000" w:themeColor="text1"/>
      </w:rPr>
      <w:t>1</w:t>
    </w:r>
    <w:r w:rsidRPr="003948B8">
      <w:rPr>
        <w:rFonts w:cs="標楷體" w:hint="eastAsia"/>
        <w:color w:val="000000" w:themeColor="text1"/>
      </w:rPr>
      <w:t>綠色科技工程與應用</w:t>
    </w:r>
    <w:proofErr w:type="gramStart"/>
    <w:r w:rsidRPr="003948B8">
      <w:rPr>
        <w:rFonts w:cs="標楷體" w:hint="eastAsia"/>
        <w:color w:val="000000" w:themeColor="text1"/>
      </w:rPr>
      <w:t>研討會研討會</w:t>
    </w:r>
    <w:proofErr w:type="gramEnd"/>
    <w:r w:rsidRPr="003948B8">
      <w:rPr>
        <w:rFonts w:cs="標楷體" w:hint="eastAsia"/>
        <w:color w:val="000000" w:themeColor="text1"/>
      </w:rPr>
      <w:t>論文集</w:t>
    </w:r>
    <w:r w:rsidRPr="003948B8">
      <w:rPr>
        <w:rFonts w:cs="標楷體" w:hint="eastAsia"/>
        <w:color w:val="000000" w:themeColor="text1"/>
      </w:rPr>
      <w:t xml:space="preserve">                   </w:t>
    </w:r>
    <w:r w:rsidRPr="003948B8">
      <w:rPr>
        <w:rFonts w:cs="標楷體" w:hint="eastAsia"/>
        <w:color w:val="000000" w:themeColor="text1"/>
      </w:rPr>
      <w:t>國立勤益科技大學</w:t>
    </w:r>
    <w:r w:rsidRPr="003948B8">
      <w:rPr>
        <w:rFonts w:cs="標楷體" w:hint="eastAsia"/>
        <w:color w:val="000000" w:themeColor="text1"/>
      </w:rPr>
      <w:t xml:space="preserve">  </w:t>
    </w:r>
    <w:r w:rsidRPr="003948B8">
      <w:rPr>
        <w:rFonts w:cs="標楷體" w:hint="eastAsia"/>
        <w:color w:val="000000" w:themeColor="text1"/>
      </w:rPr>
      <w:tab/>
    </w:r>
    <w:proofErr w:type="gramStart"/>
    <w:r w:rsidRPr="003948B8">
      <w:rPr>
        <w:rFonts w:cs="標楷體" w:hint="eastAsia"/>
        <w:color w:val="000000" w:themeColor="text1"/>
      </w:rPr>
      <w:t>臺</w:t>
    </w:r>
    <w:proofErr w:type="gramEnd"/>
    <w:r w:rsidRPr="003948B8">
      <w:rPr>
        <w:rFonts w:cs="標楷體" w:hint="eastAsia"/>
        <w:color w:val="000000" w:themeColor="text1"/>
      </w:rPr>
      <w:t>中市太平區</w:t>
    </w:r>
  </w:p>
  <w:p w14:paraId="65FD17A7" w14:textId="1FF9F2CA" w:rsidR="0054068F" w:rsidRPr="003948B8" w:rsidRDefault="003948B8" w:rsidP="003948B8">
    <w:pPr>
      <w:pStyle w:val="a3"/>
    </w:pPr>
    <w:r w:rsidRPr="003948B8">
      <w:rPr>
        <w:rFonts w:cs="標楷體" w:hint="eastAsia"/>
        <w:color w:val="000000" w:themeColor="text1"/>
      </w:rPr>
      <w:t>中華民國</w:t>
    </w:r>
    <w:r w:rsidR="00911C1F">
      <w:rPr>
        <w:rFonts w:cs="標楷體" w:hint="eastAsia"/>
        <w:color w:val="000000" w:themeColor="text1"/>
      </w:rPr>
      <w:t>1</w:t>
    </w:r>
    <w:r w:rsidR="00911C1F">
      <w:rPr>
        <w:rFonts w:cs="標楷體"/>
        <w:color w:val="000000" w:themeColor="text1"/>
      </w:rPr>
      <w:t>10</w:t>
    </w:r>
    <w:r w:rsidRPr="003948B8">
      <w:rPr>
        <w:rFonts w:cs="標楷體" w:hint="eastAsia"/>
        <w:color w:val="000000" w:themeColor="text1"/>
      </w:rPr>
      <w:t>年</w:t>
    </w:r>
    <w:r w:rsidR="00911C1F">
      <w:rPr>
        <w:rFonts w:cs="標楷體" w:hint="eastAsia"/>
        <w:color w:val="000000" w:themeColor="text1"/>
      </w:rPr>
      <w:t>5</w:t>
    </w:r>
    <w:r w:rsidRPr="003948B8">
      <w:rPr>
        <w:rFonts w:cs="標楷體" w:hint="eastAsia"/>
        <w:color w:val="000000" w:themeColor="text1"/>
      </w:rPr>
      <w:t>月</w:t>
    </w:r>
    <w:r w:rsidR="00911C1F">
      <w:rPr>
        <w:rFonts w:cs="標楷體" w:hint="eastAsia"/>
        <w:color w:val="000000" w:themeColor="text1"/>
      </w:rPr>
      <w:t>2</w:t>
    </w:r>
    <w:r w:rsidR="00911C1F">
      <w:rPr>
        <w:rFonts w:cs="標楷體"/>
        <w:color w:val="000000" w:themeColor="text1"/>
      </w:rPr>
      <w:t>4</w:t>
    </w:r>
    <w:r w:rsidRPr="003948B8">
      <w:rPr>
        <w:rFonts w:cs="標楷體" w:hint="eastAsia"/>
        <w:color w:val="000000" w:themeColor="text1"/>
      </w:rPr>
      <w:t>日</w:t>
    </w:r>
    <w:r w:rsidRPr="003948B8">
      <w:rPr>
        <w:rFonts w:cs="標楷體" w:hint="eastAsia"/>
        <w:color w:val="000000" w:themeColor="text1"/>
      </w:rPr>
      <w:t xml:space="preserve">                         </w:t>
    </w:r>
    <w:r w:rsidR="00911C1F">
      <w:rPr>
        <w:rFonts w:cs="標楷體"/>
        <w:color w:val="000000" w:themeColor="text1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BD864592"/>
    <w:lvl w:ilvl="0" w:tplc="6F686976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1"/>
    <w:rsid w:val="00003961"/>
    <w:rsid w:val="00014492"/>
    <w:rsid w:val="00014825"/>
    <w:rsid w:val="00015297"/>
    <w:rsid w:val="00022909"/>
    <w:rsid w:val="00024268"/>
    <w:rsid w:val="000322C0"/>
    <w:rsid w:val="00032FA6"/>
    <w:rsid w:val="0003395C"/>
    <w:rsid w:val="000406B8"/>
    <w:rsid w:val="00043EA7"/>
    <w:rsid w:val="00043FDE"/>
    <w:rsid w:val="00046F13"/>
    <w:rsid w:val="00072A99"/>
    <w:rsid w:val="00073444"/>
    <w:rsid w:val="000739B4"/>
    <w:rsid w:val="000743AA"/>
    <w:rsid w:val="00084624"/>
    <w:rsid w:val="000A03C7"/>
    <w:rsid w:val="000A486C"/>
    <w:rsid w:val="000B2F8A"/>
    <w:rsid w:val="000C7608"/>
    <w:rsid w:val="000D25D7"/>
    <w:rsid w:val="000D5083"/>
    <w:rsid w:val="000E300C"/>
    <w:rsid w:val="000E7F78"/>
    <w:rsid w:val="000F1CA6"/>
    <w:rsid w:val="000F1DF0"/>
    <w:rsid w:val="000F452E"/>
    <w:rsid w:val="000F49F1"/>
    <w:rsid w:val="00101983"/>
    <w:rsid w:val="00105C08"/>
    <w:rsid w:val="00110201"/>
    <w:rsid w:val="00114B60"/>
    <w:rsid w:val="0012120A"/>
    <w:rsid w:val="00122288"/>
    <w:rsid w:val="00131E6A"/>
    <w:rsid w:val="001330FF"/>
    <w:rsid w:val="00136354"/>
    <w:rsid w:val="001715AC"/>
    <w:rsid w:val="001752AC"/>
    <w:rsid w:val="0018220D"/>
    <w:rsid w:val="00187359"/>
    <w:rsid w:val="00190D07"/>
    <w:rsid w:val="001A5DA5"/>
    <w:rsid w:val="001B4650"/>
    <w:rsid w:val="001B7478"/>
    <w:rsid w:val="001C3B05"/>
    <w:rsid w:val="001E5DBA"/>
    <w:rsid w:val="001F36F4"/>
    <w:rsid w:val="00200407"/>
    <w:rsid w:val="00207367"/>
    <w:rsid w:val="0021188E"/>
    <w:rsid w:val="00216ED5"/>
    <w:rsid w:val="002331DF"/>
    <w:rsid w:val="0023536D"/>
    <w:rsid w:val="002365B2"/>
    <w:rsid w:val="00244142"/>
    <w:rsid w:val="00245D81"/>
    <w:rsid w:val="00256EB6"/>
    <w:rsid w:val="0027149E"/>
    <w:rsid w:val="00277406"/>
    <w:rsid w:val="00285F73"/>
    <w:rsid w:val="002B20C7"/>
    <w:rsid w:val="002C4FC3"/>
    <w:rsid w:val="002E0EA0"/>
    <w:rsid w:val="002E6A77"/>
    <w:rsid w:val="002E75FE"/>
    <w:rsid w:val="002F14ED"/>
    <w:rsid w:val="003104D3"/>
    <w:rsid w:val="00311A99"/>
    <w:rsid w:val="003168DD"/>
    <w:rsid w:val="00321303"/>
    <w:rsid w:val="00321D38"/>
    <w:rsid w:val="0032444E"/>
    <w:rsid w:val="003406AE"/>
    <w:rsid w:val="00345F11"/>
    <w:rsid w:val="003466D1"/>
    <w:rsid w:val="00352EC3"/>
    <w:rsid w:val="00354A88"/>
    <w:rsid w:val="00354E77"/>
    <w:rsid w:val="00364149"/>
    <w:rsid w:val="003668A6"/>
    <w:rsid w:val="00390A74"/>
    <w:rsid w:val="003948B8"/>
    <w:rsid w:val="0039541A"/>
    <w:rsid w:val="003A5DAE"/>
    <w:rsid w:val="003C50C1"/>
    <w:rsid w:val="003D356F"/>
    <w:rsid w:val="003F184F"/>
    <w:rsid w:val="003F254A"/>
    <w:rsid w:val="00404746"/>
    <w:rsid w:val="00406AC2"/>
    <w:rsid w:val="00414DE5"/>
    <w:rsid w:val="00423137"/>
    <w:rsid w:val="00435F28"/>
    <w:rsid w:val="004414C7"/>
    <w:rsid w:val="0044750C"/>
    <w:rsid w:val="00465091"/>
    <w:rsid w:val="00475DDC"/>
    <w:rsid w:val="00494E21"/>
    <w:rsid w:val="00494F84"/>
    <w:rsid w:val="00497DB7"/>
    <w:rsid w:val="004A2A31"/>
    <w:rsid w:val="004B13B6"/>
    <w:rsid w:val="004C5725"/>
    <w:rsid w:val="004C6DF1"/>
    <w:rsid w:val="004D48F9"/>
    <w:rsid w:val="004D4C5E"/>
    <w:rsid w:val="004F1436"/>
    <w:rsid w:val="004F3F21"/>
    <w:rsid w:val="004F4B8B"/>
    <w:rsid w:val="004F7044"/>
    <w:rsid w:val="0050001F"/>
    <w:rsid w:val="0050359C"/>
    <w:rsid w:val="00505B15"/>
    <w:rsid w:val="00515C72"/>
    <w:rsid w:val="005405EC"/>
    <w:rsid w:val="0054068F"/>
    <w:rsid w:val="0056292D"/>
    <w:rsid w:val="005715AA"/>
    <w:rsid w:val="00577379"/>
    <w:rsid w:val="005944F5"/>
    <w:rsid w:val="00595473"/>
    <w:rsid w:val="005A13B3"/>
    <w:rsid w:val="005C14DA"/>
    <w:rsid w:val="005E01DB"/>
    <w:rsid w:val="005F7541"/>
    <w:rsid w:val="00612C51"/>
    <w:rsid w:val="00615946"/>
    <w:rsid w:val="006243EC"/>
    <w:rsid w:val="00627BD8"/>
    <w:rsid w:val="0063317F"/>
    <w:rsid w:val="00643A7C"/>
    <w:rsid w:val="00664418"/>
    <w:rsid w:val="0068077B"/>
    <w:rsid w:val="00681A29"/>
    <w:rsid w:val="00694FDB"/>
    <w:rsid w:val="0069580C"/>
    <w:rsid w:val="006B0AFF"/>
    <w:rsid w:val="006C4C79"/>
    <w:rsid w:val="006E4143"/>
    <w:rsid w:val="006E7DB5"/>
    <w:rsid w:val="006F7147"/>
    <w:rsid w:val="00707678"/>
    <w:rsid w:val="00716804"/>
    <w:rsid w:val="0072141C"/>
    <w:rsid w:val="0072177E"/>
    <w:rsid w:val="007277A9"/>
    <w:rsid w:val="007353C3"/>
    <w:rsid w:val="0074291C"/>
    <w:rsid w:val="007444D9"/>
    <w:rsid w:val="00745976"/>
    <w:rsid w:val="0075260D"/>
    <w:rsid w:val="00756067"/>
    <w:rsid w:val="00757A56"/>
    <w:rsid w:val="00774866"/>
    <w:rsid w:val="00775A4B"/>
    <w:rsid w:val="00780C4E"/>
    <w:rsid w:val="00787BAF"/>
    <w:rsid w:val="00791AFF"/>
    <w:rsid w:val="007930D2"/>
    <w:rsid w:val="007A0B12"/>
    <w:rsid w:val="007B3B9D"/>
    <w:rsid w:val="007B5866"/>
    <w:rsid w:val="007B6515"/>
    <w:rsid w:val="007D3382"/>
    <w:rsid w:val="007D553D"/>
    <w:rsid w:val="007D560A"/>
    <w:rsid w:val="007E5786"/>
    <w:rsid w:val="008025E6"/>
    <w:rsid w:val="008031B9"/>
    <w:rsid w:val="00807BFC"/>
    <w:rsid w:val="00810CAE"/>
    <w:rsid w:val="00811C86"/>
    <w:rsid w:val="00812305"/>
    <w:rsid w:val="00815A26"/>
    <w:rsid w:val="008162C6"/>
    <w:rsid w:val="0082236B"/>
    <w:rsid w:val="00835B2C"/>
    <w:rsid w:val="0084548C"/>
    <w:rsid w:val="00863969"/>
    <w:rsid w:val="0087507F"/>
    <w:rsid w:val="008806F9"/>
    <w:rsid w:val="008819A6"/>
    <w:rsid w:val="0088350F"/>
    <w:rsid w:val="008874FD"/>
    <w:rsid w:val="008C66B3"/>
    <w:rsid w:val="008E4460"/>
    <w:rsid w:val="00911C1F"/>
    <w:rsid w:val="00922D5F"/>
    <w:rsid w:val="00922FA3"/>
    <w:rsid w:val="00943516"/>
    <w:rsid w:val="009437C3"/>
    <w:rsid w:val="00960385"/>
    <w:rsid w:val="00963F3D"/>
    <w:rsid w:val="00964E32"/>
    <w:rsid w:val="009663F5"/>
    <w:rsid w:val="009664A0"/>
    <w:rsid w:val="0097034C"/>
    <w:rsid w:val="0097436B"/>
    <w:rsid w:val="00983BB9"/>
    <w:rsid w:val="00984E43"/>
    <w:rsid w:val="009902CB"/>
    <w:rsid w:val="00996CBA"/>
    <w:rsid w:val="009A2397"/>
    <w:rsid w:val="009A2679"/>
    <w:rsid w:val="009A53DE"/>
    <w:rsid w:val="009B00E2"/>
    <w:rsid w:val="009B3B89"/>
    <w:rsid w:val="009B43B1"/>
    <w:rsid w:val="009B7254"/>
    <w:rsid w:val="009D2E6E"/>
    <w:rsid w:val="009E25B4"/>
    <w:rsid w:val="009E5CBF"/>
    <w:rsid w:val="009E63FA"/>
    <w:rsid w:val="009F7555"/>
    <w:rsid w:val="00A01D2A"/>
    <w:rsid w:val="00A039C1"/>
    <w:rsid w:val="00A10A19"/>
    <w:rsid w:val="00A20B7C"/>
    <w:rsid w:val="00A257E5"/>
    <w:rsid w:val="00A3061A"/>
    <w:rsid w:val="00A30B12"/>
    <w:rsid w:val="00A33871"/>
    <w:rsid w:val="00A34A35"/>
    <w:rsid w:val="00A37B81"/>
    <w:rsid w:val="00A52542"/>
    <w:rsid w:val="00A558FF"/>
    <w:rsid w:val="00A709EF"/>
    <w:rsid w:val="00A71E27"/>
    <w:rsid w:val="00A76C9C"/>
    <w:rsid w:val="00A84E18"/>
    <w:rsid w:val="00A85476"/>
    <w:rsid w:val="00A9571F"/>
    <w:rsid w:val="00AB3935"/>
    <w:rsid w:val="00AC37EE"/>
    <w:rsid w:val="00AD16BE"/>
    <w:rsid w:val="00AD32C8"/>
    <w:rsid w:val="00AD758B"/>
    <w:rsid w:val="00AE0A4F"/>
    <w:rsid w:val="00B05FE2"/>
    <w:rsid w:val="00B115F6"/>
    <w:rsid w:val="00B1480D"/>
    <w:rsid w:val="00B2029D"/>
    <w:rsid w:val="00B22259"/>
    <w:rsid w:val="00B22640"/>
    <w:rsid w:val="00B23CD3"/>
    <w:rsid w:val="00B24A8F"/>
    <w:rsid w:val="00B303F6"/>
    <w:rsid w:val="00B34392"/>
    <w:rsid w:val="00B3561B"/>
    <w:rsid w:val="00B37713"/>
    <w:rsid w:val="00B40807"/>
    <w:rsid w:val="00B54993"/>
    <w:rsid w:val="00B54CA2"/>
    <w:rsid w:val="00B654B5"/>
    <w:rsid w:val="00B96A79"/>
    <w:rsid w:val="00BA48BB"/>
    <w:rsid w:val="00BC1AEB"/>
    <w:rsid w:val="00BC53E6"/>
    <w:rsid w:val="00BD4911"/>
    <w:rsid w:val="00BE72F7"/>
    <w:rsid w:val="00BF52FC"/>
    <w:rsid w:val="00BF6340"/>
    <w:rsid w:val="00C03319"/>
    <w:rsid w:val="00C07A31"/>
    <w:rsid w:val="00C10610"/>
    <w:rsid w:val="00C246A6"/>
    <w:rsid w:val="00C355C9"/>
    <w:rsid w:val="00C44659"/>
    <w:rsid w:val="00C47128"/>
    <w:rsid w:val="00C55C3E"/>
    <w:rsid w:val="00C650EC"/>
    <w:rsid w:val="00C71E4D"/>
    <w:rsid w:val="00C87451"/>
    <w:rsid w:val="00C915D9"/>
    <w:rsid w:val="00C91CD2"/>
    <w:rsid w:val="00CA32FA"/>
    <w:rsid w:val="00CA475C"/>
    <w:rsid w:val="00CB0586"/>
    <w:rsid w:val="00CC191D"/>
    <w:rsid w:val="00CD2509"/>
    <w:rsid w:val="00CE70F1"/>
    <w:rsid w:val="00CF2A4E"/>
    <w:rsid w:val="00D02800"/>
    <w:rsid w:val="00D05EF3"/>
    <w:rsid w:val="00D05EF7"/>
    <w:rsid w:val="00D523DA"/>
    <w:rsid w:val="00D60A17"/>
    <w:rsid w:val="00D62630"/>
    <w:rsid w:val="00D62682"/>
    <w:rsid w:val="00D67B3F"/>
    <w:rsid w:val="00D7707A"/>
    <w:rsid w:val="00D8154A"/>
    <w:rsid w:val="00D83B50"/>
    <w:rsid w:val="00D83DA9"/>
    <w:rsid w:val="00D94969"/>
    <w:rsid w:val="00DB55E3"/>
    <w:rsid w:val="00DC54FA"/>
    <w:rsid w:val="00DD771D"/>
    <w:rsid w:val="00DE6B43"/>
    <w:rsid w:val="00DF3E06"/>
    <w:rsid w:val="00E02144"/>
    <w:rsid w:val="00E10554"/>
    <w:rsid w:val="00E2584C"/>
    <w:rsid w:val="00E37B18"/>
    <w:rsid w:val="00E37C10"/>
    <w:rsid w:val="00E5431B"/>
    <w:rsid w:val="00E54F52"/>
    <w:rsid w:val="00E70988"/>
    <w:rsid w:val="00E72B15"/>
    <w:rsid w:val="00E761D5"/>
    <w:rsid w:val="00E95AC6"/>
    <w:rsid w:val="00EB6E3D"/>
    <w:rsid w:val="00EB771B"/>
    <w:rsid w:val="00EC032F"/>
    <w:rsid w:val="00EC2E3E"/>
    <w:rsid w:val="00ED6A2A"/>
    <w:rsid w:val="00EE7593"/>
    <w:rsid w:val="00EF03B4"/>
    <w:rsid w:val="00EF3746"/>
    <w:rsid w:val="00EF737D"/>
    <w:rsid w:val="00F123D0"/>
    <w:rsid w:val="00F17D98"/>
    <w:rsid w:val="00F20037"/>
    <w:rsid w:val="00F32350"/>
    <w:rsid w:val="00F42D19"/>
    <w:rsid w:val="00F77FF7"/>
    <w:rsid w:val="00F91309"/>
    <w:rsid w:val="00FA3508"/>
    <w:rsid w:val="00FA3A7F"/>
    <w:rsid w:val="00FB6402"/>
    <w:rsid w:val="00FB6426"/>
    <w:rsid w:val="00FC0FA5"/>
    <w:rsid w:val="00FD4D5A"/>
    <w:rsid w:val="00FD7F38"/>
    <w:rsid w:val="00FE190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B66B93B"/>
  <w15:chartTrackingRefBased/>
  <w15:docId w15:val="{C3E59B4B-6BC8-4257-9604-18AC50D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link w:val="a8"/>
    <w:rsid w:val="004A2A31"/>
    <w:pPr>
      <w:spacing w:after="120"/>
      <w:ind w:leftChars="200" w:left="480"/>
    </w:pPr>
    <w:rPr>
      <w:rFonts w:eastAsia="新細明體"/>
    </w:rPr>
  </w:style>
  <w:style w:type="character" w:customStyle="1" w:styleId="a8">
    <w:name w:val="本文縮排 字元"/>
    <w:basedOn w:val="a0"/>
    <w:link w:val="a7"/>
    <w:rsid w:val="004A2A3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89AE-146D-4C83-807E-919D1373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Links>
    <vt:vector size="18" baseType="variant"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http://deptime.ccu.edu.tw/CSME2018/</vt:lpwstr>
      </vt:variant>
      <vt:variant>
        <vt:lpwstr/>
      </vt:variant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Windows 使用者</cp:lastModifiedBy>
  <cp:revision>3</cp:revision>
  <cp:lastPrinted>2019-12-20T07:39:00Z</cp:lastPrinted>
  <dcterms:created xsi:type="dcterms:W3CDTF">2019-12-19T10:11:00Z</dcterms:created>
  <dcterms:modified xsi:type="dcterms:W3CDTF">2024-02-06T03:25:00Z</dcterms:modified>
</cp:coreProperties>
</file>